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FB" w:rsidRPr="00BC31FB" w:rsidRDefault="00BC31FB" w:rsidP="00BC31FB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262626"/>
          <w:sz w:val="28"/>
          <w:szCs w:val="28"/>
          <w:lang w:val="be-BY" w:eastAsia="ru-RU"/>
        </w:rPr>
        <w:tab/>
      </w:r>
      <w:r w:rsidRPr="00BC31FB">
        <w:rPr>
          <w:rFonts w:ascii="Times New Roman" w:eastAsia="Calibri" w:hAnsi="Times New Roman" w:cs="Times New Roman"/>
          <w:color w:val="262626"/>
          <w:sz w:val="28"/>
          <w:szCs w:val="28"/>
          <w:lang w:val="be-BY" w:eastAsia="ru-RU"/>
        </w:rPr>
        <w:t>1. 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</w:t>
      </w:r>
      <w:r w:rsidRPr="00495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зачисленных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абитуриентов</w:t>
      </w:r>
      <w:r w:rsidRPr="00BC31FB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для получения высшего образования второй ступени в </w:t>
      </w:r>
      <w:r w:rsidRPr="00BC31FB">
        <w:rPr>
          <w:rFonts w:ascii="Times New Roman" w:eastAsia="Calibri" w:hAnsi="Times New Roman" w:cs="Times New Roman"/>
          <w:color w:val="262626"/>
          <w:sz w:val="28"/>
          <w:szCs w:val="28"/>
          <w:u w:val="single"/>
          <w:lang w:eastAsia="ru-RU"/>
        </w:rPr>
        <w:t>дневной форме</w:t>
      </w:r>
      <w:r w:rsidRPr="00BC31FB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за счет средств республиканского бюджета по специальности </w:t>
      </w:r>
      <w:r w:rsidRPr="00BC31F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1-08 80 02 «</w:t>
      </w:r>
      <w:r w:rsidRPr="00BC31FB"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  <w:lang w:eastAsia="ru-RU"/>
        </w:rPr>
        <w:t>Теория и методика обучения и воспитания (по областям и уровням образования)» (</w:t>
      </w:r>
      <w:proofErr w:type="spellStart"/>
      <w:r w:rsidRPr="00BC31FB"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  <w:lang w:eastAsia="ru-RU"/>
        </w:rPr>
        <w:t>профилизация</w:t>
      </w:r>
      <w:proofErr w:type="spellEnd"/>
      <w:r w:rsidRPr="00BC31FB"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  <w:lang w:eastAsia="ru-RU"/>
        </w:rPr>
        <w:t xml:space="preserve"> «Образовательный менеджмент»)</w:t>
      </w:r>
      <w:r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(приказ от 16.07.2020 №340к)</w:t>
      </w:r>
      <w:r w:rsidRPr="00BC31FB"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  <w:lang w:eastAsia="ru-RU"/>
        </w:rPr>
        <w:t>:</w:t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Акуленко Анастасия Анатольевна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Булыга Кира Михайловна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Вещева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Мария Александровна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Губар Инна Викторовна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Драч Александра Алексеевна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Дробуш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Наталья Анатольевна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Есинская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Анастасия Александровна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Ковалевич Елена Григорьевна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Коральков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Артем Дмитриевич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Кузнецова Анастасия Леонидовна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Кузнецова Юлия Юрьевна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Липская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Ольга Геннадьевна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Мартинович Ангелина Александровна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Музыченко Анна Николаевна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Ратайко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Карина Владиславовна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Рыжкина Мария Викторовна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Сивченко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Дмитрий Васильевич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Соловьева Кристина Валентиновна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Хотеенко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Анна Николаевна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Default="000B6712" w:rsidP="000B6712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Щур Инна Владимировна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E536CF" w:rsidRPr="000B6712" w:rsidRDefault="00E536CF" w:rsidP="00E536CF">
      <w:pPr>
        <w:tabs>
          <w:tab w:val="left" w:pos="1276"/>
          <w:tab w:val="left" w:pos="1418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B6712" w:rsidRPr="000B6712" w:rsidRDefault="000B6712" w:rsidP="000B6712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262626"/>
          <w:sz w:val="10"/>
          <w:szCs w:val="10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18"/>
          <w:szCs w:val="18"/>
          <w:lang w:eastAsia="ru-RU"/>
        </w:rPr>
        <w:tab/>
      </w:r>
    </w:p>
    <w:p w:rsidR="000B6712" w:rsidRPr="000B6712" w:rsidRDefault="000B6712" w:rsidP="000B6712">
      <w:pPr>
        <w:shd w:val="clear" w:color="auto" w:fill="FFFFFF"/>
        <w:tabs>
          <w:tab w:val="left" w:pos="0"/>
          <w:tab w:val="left" w:pos="142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ab/>
        <w:t>2. </w:t>
      </w:r>
      <w:r w:rsidR="00495E2F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Список зачисленных </w:t>
      </w:r>
      <w:r w:rsidR="00495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абитуриентов</w:t>
      </w:r>
      <w:r w:rsidRPr="000B6712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для получения высшего образования второй ступени в </w:t>
      </w:r>
      <w:r w:rsidRPr="000B6712">
        <w:rPr>
          <w:rFonts w:ascii="Times New Roman" w:eastAsia="Calibri" w:hAnsi="Times New Roman" w:cs="Times New Roman"/>
          <w:color w:val="262626"/>
          <w:sz w:val="28"/>
          <w:szCs w:val="28"/>
          <w:u w:val="single"/>
          <w:lang w:eastAsia="ru-RU"/>
        </w:rPr>
        <w:t>заочной форме</w:t>
      </w:r>
      <w:r w:rsidRPr="000B6712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 xml:space="preserve"> за счет средств республиканского бюджета по специальности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1-08 80 04 «Физическая культура и спорт» (</w:t>
      </w: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профилизация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«Спортивно-педагогическая деятельность»)</w:t>
      </w:r>
      <w:r w:rsidR="00BC31F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53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(приказ от 16.07.2020 №340к)</w:t>
      </w:r>
      <w:r w:rsidR="00E53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  <w:bookmarkStart w:id="0" w:name="_GoBack"/>
      <w:bookmarkEnd w:id="0"/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Абрамович Виктория Леонидовна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Бичан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Руслан Анатольевич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Блоцкая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Юлия Васильевна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Вилькова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Елизавета Петровна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Галицкая Юлия Владимировна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Железная Татьяна Вячеславовна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Здрок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Яна Андреевна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Клименко Дмитрий Александрович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Ковалевская Кристина Александровна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Кондратюк Екатерина Ивановна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Мазанович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Юрий Владимирович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Мартинович Юлия Сергеевна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Никитенко Ирина Юрьевна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Рез Сергей Сергеевич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Самсонов Сергей Григорьевич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Сафронова Галина Владимировна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Тарасевич Алексей Юрьевич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Таргонский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Николай Николаевич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Тимошин Игорь Анатольевич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0B6712" w:rsidRPr="000B6712" w:rsidRDefault="000B6712" w:rsidP="000B671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firstLine="13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Ясковец</w:t>
      </w:r>
      <w:proofErr w:type="spellEnd"/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Сергей Николаевич</w:t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0B67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</w:p>
    <w:p w:rsidR="00D15EAB" w:rsidRDefault="00D15EAB"/>
    <w:sectPr w:rsidR="00D15EAB" w:rsidSect="00D1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7AE"/>
    <w:multiLevelType w:val="hybridMultilevel"/>
    <w:tmpl w:val="5A68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B4434"/>
    <w:multiLevelType w:val="hybridMultilevel"/>
    <w:tmpl w:val="2B5E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0391A"/>
    <w:multiLevelType w:val="hybridMultilevel"/>
    <w:tmpl w:val="5A68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A2283"/>
    <w:multiLevelType w:val="hybridMultilevel"/>
    <w:tmpl w:val="2EA2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D64"/>
    <w:rsid w:val="000B6712"/>
    <w:rsid w:val="001C0C1F"/>
    <w:rsid w:val="00495E2F"/>
    <w:rsid w:val="004C32C2"/>
    <w:rsid w:val="009F5142"/>
    <w:rsid w:val="00AE48D6"/>
    <w:rsid w:val="00B21D64"/>
    <w:rsid w:val="00B51D89"/>
    <w:rsid w:val="00BA1B8C"/>
    <w:rsid w:val="00BC31FB"/>
    <w:rsid w:val="00D15EAB"/>
    <w:rsid w:val="00E536CF"/>
    <w:rsid w:val="00F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95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2020-07-17T08:19:00Z</dcterms:created>
  <dcterms:modified xsi:type="dcterms:W3CDTF">2020-07-17T10:07:00Z</dcterms:modified>
</cp:coreProperties>
</file>